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Spec="center" w:tblpY="-175"/>
        <w:tblOverlap w:val="never"/>
        <w:tblW w:w="21625" w:type="dxa"/>
        <w:jc w:val="center"/>
        <w:tblLayout w:type="fixed"/>
        <w:tblLook w:val="04A0" w:firstRow="1" w:lastRow="0" w:firstColumn="1" w:lastColumn="0" w:noHBand="0" w:noVBand="1"/>
      </w:tblPr>
      <w:tblGrid>
        <w:gridCol w:w="933"/>
        <w:gridCol w:w="857"/>
        <w:gridCol w:w="816"/>
        <w:gridCol w:w="1953"/>
        <w:gridCol w:w="999"/>
        <w:gridCol w:w="3562"/>
        <w:gridCol w:w="9728"/>
        <w:gridCol w:w="2268"/>
        <w:gridCol w:w="509"/>
      </w:tblGrid>
      <w:tr w:rsidR="00E36170" w:rsidTr="00E36170">
        <w:trPr>
          <w:trHeight w:val="1061"/>
          <w:jc w:val="center"/>
        </w:trPr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6170" w:rsidRPr="002B22B8" w:rsidRDefault="00E36170" w:rsidP="00E36170">
            <w:pPr>
              <w:widowControl/>
              <w:jc w:val="left"/>
              <w:textAlignment w:val="center"/>
              <w:rPr>
                <w:rFonts w:ascii="黑体" w:eastAsia="黑体" w:hAnsi="黑体" w:cs="仿宋_GB2312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E36170">
              <w:rPr>
                <w:rFonts w:ascii="黑体" w:eastAsia="黑体" w:hAnsi="黑体" w:cs="仿宋_GB2312" w:hint="eastAsia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198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36170" w:rsidRPr="00E36170" w:rsidRDefault="00E36170" w:rsidP="00E36170">
            <w:pPr>
              <w:widowControl/>
              <w:ind w:leftChars="-838" w:hangingChars="489" w:hanging="1760"/>
              <w:jc w:val="center"/>
              <w:textAlignment w:val="center"/>
              <w:rPr>
                <w:rFonts w:ascii="方正小标宋简体" w:eastAsia="方正小标宋简体" w:hAnsi="宋体" w:cs="宋体" w:hint="eastAsia"/>
                <w:color w:val="000000"/>
                <w:sz w:val="40"/>
                <w:szCs w:val="40"/>
              </w:rPr>
            </w:pPr>
            <w:r w:rsidRPr="00E36170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  <w:lang w:bidi="ar"/>
              </w:rPr>
              <w:t>招聘岗位及任职资格条件</w:t>
            </w:r>
          </w:p>
        </w:tc>
      </w:tr>
      <w:tr w:rsidR="00E36170" w:rsidTr="00E36170">
        <w:trPr>
          <w:gridAfter w:val="1"/>
          <w:wAfter w:w="509" w:type="dxa"/>
          <w:trHeight w:val="465"/>
          <w:jc w:val="center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部门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任职资格</w:t>
            </w:r>
          </w:p>
        </w:tc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岗位职责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E36170" w:rsidTr="00E36170">
        <w:trPr>
          <w:gridAfter w:val="1"/>
          <w:wAfter w:w="509" w:type="dxa"/>
          <w:trHeight w:val="2535"/>
          <w:jc w:val="center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市场发展部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市场发展岗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70" w:rsidRDefault="00E36170" w:rsidP="00E36170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大学本科及以上学历；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2.经济类、金融类、统计类专业；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3.具有基金从业资格证书及证券从业资格证书；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4.具有1年以上应聘岗位相关工作经验；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5.年龄30周岁以下（1992年3月以后出生）。</w:t>
            </w:r>
          </w:p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</w:r>
          </w:p>
        </w:tc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1.做好发展公司挂牌企业，按照部门制度完成分级分层、资料收集、展示企业及挂牌企业初审；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2.做好发展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科创专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板企业，对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科创专板企业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资料收集、资料初审；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3.做好会员发展，为会员与挂牌企业提供对接服务，促成业务合作；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4.做好发展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科创专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板企业，对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科创专板企业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资料录入、通知书、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科创专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板企业管理工作；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5.负责市场开拓，发展公司业务，对企业进行前期尽调，对不同的企业需求类型进行合适的项目指导。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</w:p>
        </w:tc>
      </w:tr>
      <w:tr w:rsidR="00E36170" w:rsidTr="00E36170">
        <w:trPr>
          <w:gridAfter w:val="1"/>
          <w:wAfter w:w="509" w:type="dxa"/>
          <w:trHeight w:val="3282"/>
          <w:jc w:val="center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财富基金公司（二级公司）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基金业务岗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1.把握市场情况，负责市场开发、拓展业务等工作，创新业务经营模式及盈利模式，实现公司盈利目标，为公司创收；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2.草拟基金设立方案，开展投资项目尽调，完成基金设立及备案工作，草拟投资合同，执行基金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投资及投后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管理相关工作；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3.负责私募基金产品的登记、备案，设立和发起；负责基金的运营管理工作；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4.熟悉基金业务募、投、管、退监管制度和操守流程；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5.按照规范的工作程序，审核公司各项外部合同，确保其符合法律规定及监管要求；规避合同缺陷，维护公司利益；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6.负责基金信息的披露等相关工作，与协会保持良性沟通；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7.执行监管机构信息上报等工作。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</w:p>
        </w:tc>
      </w:tr>
      <w:tr w:rsidR="00E36170" w:rsidTr="00E36170">
        <w:trPr>
          <w:gridAfter w:val="1"/>
          <w:wAfter w:w="509" w:type="dxa"/>
          <w:trHeight w:val="3445"/>
          <w:jc w:val="center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裕供应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链公司（二级公司）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供应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链业务岗</w:t>
            </w:r>
            <w:proofErr w:type="gramEnd"/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36170" w:rsidRDefault="00E36170" w:rsidP="00E3617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1.把握市场情况，负责市场开发、拓展业务等工作，创新业务经营模式及盈利模式，实现公司盈利目标，为公司创收；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2.负责金融类业务的登记、备案，设立和发起；负责基金的运营管理工作；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3.熟悉债券、股权、债权、融资、挂牌企业服务等相关业务；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4.按照规范的工作程序，审核公司各项外部合同，确保其符合法律规定及监管要求；规避合同缺陷，维护公司利益；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5.负责债券业务资料收集、整理、可行性方案制定、债券融资方案设计、立项报告制作；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 xml:space="preserve">6.参与策划、编制公司产品的可行性分析报告以及立项报告，提出融资销售产品的具体运作方案;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7.投融资计划的制定、调整建议、跟踪等相关报告。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170" w:rsidRDefault="00E36170" w:rsidP="00E3617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</w:p>
        </w:tc>
      </w:tr>
    </w:tbl>
    <w:p w:rsidR="00E5246A" w:rsidRPr="002B22B8" w:rsidRDefault="00E5246A">
      <w:bookmarkStart w:id="0" w:name="_GoBack"/>
      <w:bookmarkEnd w:id="0"/>
    </w:p>
    <w:sectPr w:rsidR="00E5246A" w:rsidRPr="002B22B8" w:rsidSect="002B22B8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777AF39"/>
    <w:multiLevelType w:val="singleLevel"/>
    <w:tmpl w:val="B777AF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2B8"/>
    <w:rsid w:val="000F2052"/>
    <w:rsid w:val="001D5DA0"/>
    <w:rsid w:val="001E3CB3"/>
    <w:rsid w:val="00222349"/>
    <w:rsid w:val="002B22B8"/>
    <w:rsid w:val="002B292E"/>
    <w:rsid w:val="002B4D55"/>
    <w:rsid w:val="002D7D36"/>
    <w:rsid w:val="00497586"/>
    <w:rsid w:val="005E6298"/>
    <w:rsid w:val="00743E11"/>
    <w:rsid w:val="007841D2"/>
    <w:rsid w:val="00827A75"/>
    <w:rsid w:val="00E36170"/>
    <w:rsid w:val="00E5246A"/>
    <w:rsid w:val="00F07C8D"/>
    <w:rsid w:val="00F46393"/>
    <w:rsid w:val="00FC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6B33CE-8DB4-445B-843E-3277D970A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826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代喜仓</dc:creator>
  <cp:keywords/>
  <dc:description/>
  <cp:lastModifiedBy>代喜仓</cp:lastModifiedBy>
  <cp:revision>2</cp:revision>
  <dcterms:created xsi:type="dcterms:W3CDTF">2022-03-25T10:03:00Z</dcterms:created>
  <dcterms:modified xsi:type="dcterms:W3CDTF">2022-03-25T10:07:00Z</dcterms:modified>
</cp:coreProperties>
</file>